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D0" w:rsidRDefault="00CD23D0" w:rsidP="00CD23D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VIRGINIA RESIDENTS</w:t>
      </w:r>
    </w:p>
    <w:p w:rsidR="00CD23D0" w:rsidRPr="00CD23D0" w:rsidRDefault="00CD23D0" w:rsidP="00CD23D0">
      <w:pPr>
        <w:jc w:val="center"/>
        <w:rPr>
          <w:b/>
          <w:u w:val="single"/>
        </w:rPr>
      </w:pPr>
    </w:p>
    <w:p w:rsidR="00101F02" w:rsidRPr="00CD23D0" w:rsidRDefault="00CD23D0">
      <w:pPr>
        <w:rPr>
          <w:b/>
        </w:rPr>
      </w:pPr>
      <w:r w:rsidRPr="00CD23D0">
        <w:rPr>
          <w:b/>
        </w:rPr>
        <w:t xml:space="preserve">FOR MORE INFORMATION REGARDING YOUR PROTECTIONS AGAINST SURPRISE BILLING OR TO LEARN ABOUT MAKING A COMPLAINT CONTACT OR VISIT: </w:t>
      </w:r>
    </w:p>
    <w:p w:rsidR="00FC1963" w:rsidRPr="00D504A3" w:rsidRDefault="00FC1963" w:rsidP="00FC1963">
      <w:pPr>
        <w:spacing w:after="0" w:line="240" w:lineRule="auto"/>
        <w:rPr>
          <w:rFonts w:ascii="Times New Roman" w:hAnsi="Times New Roman" w:cs="Times New Roman"/>
        </w:rPr>
      </w:pPr>
      <w:r w:rsidRPr="00D504A3">
        <w:rPr>
          <w:rFonts w:ascii="Times New Roman" w:hAnsi="Times New Roman" w:cs="Times New Roman"/>
        </w:rPr>
        <w:t>The State Corporation Commission Bureau of Insurance</w:t>
      </w:r>
    </w:p>
    <w:p w:rsidR="00FC1963" w:rsidRPr="00D504A3" w:rsidRDefault="00FC1963" w:rsidP="00FC1963">
      <w:pPr>
        <w:spacing w:after="0" w:line="240" w:lineRule="auto"/>
        <w:rPr>
          <w:rFonts w:ascii="Times New Roman" w:hAnsi="Times New Roman" w:cs="Times New Roman"/>
        </w:rPr>
      </w:pPr>
      <w:r w:rsidRPr="00D504A3">
        <w:rPr>
          <w:rFonts w:ascii="Times New Roman" w:hAnsi="Times New Roman" w:cs="Times New Roman"/>
        </w:rPr>
        <w:t>Address: Bureau of Insurance – SCC, P.O. Box 1157, Richmond, Virginia 23218</w:t>
      </w:r>
    </w:p>
    <w:p w:rsidR="00FC1963" w:rsidRPr="00D504A3" w:rsidRDefault="00FC1963" w:rsidP="00FC1963">
      <w:pPr>
        <w:spacing w:after="0" w:line="240" w:lineRule="auto"/>
        <w:rPr>
          <w:rFonts w:ascii="Times New Roman" w:hAnsi="Times New Roman" w:cs="Times New Roman"/>
        </w:rPr>
      </w:pPr>
      <w:r w:rsidRPr="00D504A3">
        <w:rPr>
          <w:rFonts w:ascii="Times New Roman" w:hAnsi="Times New Roman" w:cs="Times New Roman"/>
        </w:rPr>
        <w:t>Telephone: 804-371-9741</w:t>
      </w:r>
    </w:p>
    <w:p w:rsidR="00FC1963" w:rsidRPr="00CD23D0" w:rsidRDefault="00FC1963" w:rsidP="00FC196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04A3">
        <w:rPr>
          <w:rFonts w:ascii="Times New Roman" w:hAnsi="Times New Roman" w:cs="Times New Roman"/>
        </w:rPr>
        <w:t>Email</w:t>
      </w:r>
      <w:r w:rsidRPr="00FC1963">
        <w:rPr>
          <w:rFonts w:ascii="Times New Roman" w:hAnsi="Times New Roman" w:cs="Times New Roman"/>
          <w:color w:val="1F497D"/>
        </w:rPr>
        <w:t xml:space="preserve">: </w:t>
      </w:r>
      <w:hyperlink r:id="rId6" w:history="1">
        <w:r w:rsidRPr="00FC1963">
          <w:rPr>
            <w:rFonts w:ascii="Times New Roman" w:hAnsi="Times New Roman" w:cs="Times New Roman"/>
            <w:color w:val="0563C1" w:themeColor="hyperlink"/>
            <w:u w:val="single"/>
          </w:rPr>
          <w:t>bureauofinsurance@scc.virginia.gov</w:t>
        </w:r>
      </w:hyperlink>
      <w:r w:rsidR="00CD23D0" w:rsidRPr="00CD23D0">
        <w:rPr>
          <w:rFonts w:ascii="Times New Roman" w:hAnsi="Times New Roman" w:cs="Times New Roman"/>
          <w:color w:val="0563C1" w:themeColor="hyperlink"/>
        </w:rPr>
        <w:t xml:space="preserve">; </w:t>
      </w:r>
      <w:r w:rsidR="00CD23D0" w:rsidRPr="00CD23D0">
        <w:rPr>
          <w:rFonts w:ascii="Times New Roman" w:hAnsi="Times New Roman" w:cs="Times New Roman"/>
        </w:rPr>
        <w:t>or</w:t>
      </w:r>
    </w:p>
    <w:p w:rsidR="00CD23D0" w:rsidRDefault="00A77D7E" w:rsidP="00FC1963">
      <w:pPr>
        <w:spacing w:after="0" w:line="240" w:lineRule="auto"/>
        <w:rPr>
          <w:rFonts w:ascii="Times New Roman" w:hAnsi="Times New Roman" w:cs="Times New Roman"/>
          <w:color w:val="1F497D"/>
        </w:rPr>
      </w:pPr>
      <w:hyperlink r:id="rId7" w:history="1">
        <w:r w:rsidR="00CD23D0" w:rsidRPr="008618D4">
          <w:rPr>
            <w:rStyle w:val="Hyperlink"/>
            <w:rFonts w:ascii="Times New Roman" w:hAnsi="Times New Roman" w:cs="Times New Roman"/>
          </w:rPr>
          <w:t>https://scc.virginia.gov/pages/Balance-Billing-Protection</w:t>
        </w:r>
      </w:hyperlink>
      <w:r w:rsidR="00CD23D0">
        <w:rPr>
          <w:rFonts w:ascii="Times New Roman" w:hAnsi="Times New Roman" w:cs="Times New Roman"/>
          <w:color w:val="1F497D"/>
        </w:rPr>
        <w:t xml:space="preserve"> </w:t>
      </w:r>
    </w:p>
    <w:p w:rsidR="00CD23D0" w:rsidRDefault="00CD23D0" w:rsidP="00FC196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CD23D0" w:rsidRDefault="00CD23D0" w:rsidP="00FC196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CD23D0" w:rsidRDefault="00CD23D0" w:rsidP="00FC196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CD23D0" w:rsidRPr="00FC1963" w:rsidRDefault="00CD23D0" w:rsidP="00FC196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FC1963" w:rsidRPr="00FC1963" w:rsidRDefault="00FC1963" w:rsidP="00FC1963">
      <w:pPr>
        <w:spacing w:after="0" w:line="240" w:lineRule="auto"/>
        <w:rPr>
          <w:rFonts w:ascii="Times New Roman" w:hAnsi="Times New Roman" w:cs="Times New Roman"/>
          <w:color w:val="1F497D"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45" w:rsidRDefault="00DD6745" w:rsidP="00110C1D">
      <w:pPr>
        <w:spacing w:after="0" w:line="240" w:lineRule="auto"/>
      </w:pPr>
      <w:r>
        <w:separator/>
      </w:r>
    </w:p>
  </w:endnote>
  <w:endnote w:type="continuationSeparator" w:id="0">
    <w:p w:rsidR="00DD6745" w:rsidRDefault="00DD6745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45" w:rsidRDefault="00DD6745" w:rsidP="00110C1D">
      <w:pPr>
        <w:spacing w:after="0" w:line="240" w:lineRule="auto"/>
      </w:pPr>
      <w:r>
        <w:separator/>
      </w:r>
    </w:p>
  </w:footnote>
  <w:footnote w:type="continuationSeparator" w:id="0">
    <w:p w:rsidR="00DD6745" w:rsidRDefault="00DD6745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2019EC"/>
    <w:rsid w:val="002214EC"/>
    <w:rsid w:val="00271243"/>
    <w:rsid w:val="00283D51"/>
    <w:rsid w:val="00324EB5"/>
    <w:rsid w:val="003730DB"/>
    <w:rsid w:val="003C04CC"/>
    <w:rsid w:val="00463D30"/>
    <w:rsid w:val="00512F02"/>
    <w:rsid w:val="00670B5B"/>
    <w:rsid w:val="0087074D"/>
    <w:rsid w:val="00934799"/>
    <w:rsid w:val="009759C3"/>
    <w:rsid w:val="00A77D7E"/>
    <w:rsid w:val="00C013D7"/>
    <w:rsid w:val="00CD23D0"/>
    <w:rsid w:val="00D34AD5"/>
    <w:rsid w:val="00D504A3"/>
    <w:rsid w:val="00DB7B53"/>
    <w:rsid w:val="00DD6745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C0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c.virginia.gov/pages/Balance-Billing-Protect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eauofinsurance@scc.virgini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Firm:54849398v1</cp:keywords>
  <dc:description/>
  <cp:lastModifiedBy>Belinda Dwyer</cp:lastModifiedBy>
  <cp:revision>2</cp:revision>
  <dcterms:created xsi:type="dcterms:W3CDTF">2021-12-17T22:16:00Z</dcterms:created>
  <dcterms:modified xsi:type="dcterms:W3CDTF">2021-12-17T22:16:00Z</dcterms:modified>
</cp:coreProperties>
</file>